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7F5272D2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066EE6EB" w:rsidR="00DD45AB" w:rsidRPr="00BF3F96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47555">
        <w:rPr>
          <w:rFonts w:ascii="Times New Roman" w:hAnsi="Times New Roman" w:cs="Times New Roman"/>
          <w:sz w:val="24"/>
          <w:szCs w:val="24"/>
          <w:lang w:val="id-ID"/>
        </w:rPr>
        <w:t>Programmable Logic Controller (PLC)</w:t>
      </w:r>
    </w:p>
    <w:p w14:paraId="2344B973" w14:textId="407D82B7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247555">
        <w:rPr>
          <w:rFonts w:ascii="Times New Roman" w:hAnsi="Times New Roman" w:cs="Times New Roman"/>
          <w:sz w:val="24"/>
          <w:szCs w:val="24"/>
          <w:lang w:val="id-ID"/>
        </w:rPr>
        <w:t xml:space="preserve"> VI A</w:t>
      </w:r>
    </w:p>
    <w:p w14:paraId="1C4B0DDA" w14:textId="306AE2E2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884CD3E" w14:textId="2CD9452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63F21DE" w14:textId="5E94B37D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>Fikri Adzikri, ST., MT.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24DB"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  <w:proofErr w:type="spellEnd"/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9B9386C" w14:textId="77777777" w:rsidTr="00DD45AB">
        <w:tc>
          <w:tcPr>
            <w:tcW w:w="562" w:type="dxa"/>
          </w:tcPr>
          <w:p w14:paraId="41E512B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0B9F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EBC00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3322C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C9789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42C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C51C2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D6FB1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C38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5B0C197" w14:textId="77777777" w:rsidTr="00DD45AB">
        <w:tc>
          <w:tcPr>
            <w:tcW w:w="562" w:type="dxa"/>
          </w:tcPr>
          <w:p w14:paraId="71B635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28331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3D3B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2BC25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CC987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01107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E1E19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7989D2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D18A3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22EF5740" w14:textId="77777777" w:rsidTr="00DD45AB">
        <w:tc>
          <w:tcPr>
            <w:tcW w:w="562" w:type="dxa"/>
          </w:tcPr>
          <w:p w14:paraId="28FF94A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F57EA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8081C1E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2B69C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8546E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FD65A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30B24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34DB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C88DA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661A437" w14:textId="77777777" w:rsidTr="00DD45AB">
        <w:tc>
          <w:tcPr>
            <w:tcW w:w="562" w:type="dxa"/>
          </w:tcPr>
          <w:p w14:paraId="52F2F75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0763D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E723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C0A7E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F5654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3AA53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E0FBB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5289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9320E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AC7E073" w14:textId="77777777" w:rsidTr="00DD45AB">
        <w:tc>
          <w:tcPr>
            <w:tcW w:w="562" w:type="dxa"/>
          </w:tcPr>
          <w:p w14:paraId="4AE5C69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FF9A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E229B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77F3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8929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0E5FC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7E076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EDC7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16690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AF339B" w14:textId="77777777" w:rsidTr="00DD45AB">
        <w:tc>
          <w:tcPr>
            <w:tcW w:w="562" w:type="dxa"/>
          </w:tcPr>
          <w:p w14:paraId="2BD782B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BF41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348E9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4E89D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0A37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F1876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E5B21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EE3DD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C6B23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4DCB659" w14:textId="77777777" w:rsidTr="00DD45AB">
        <w:tc>
          <w:tcPr>
            <w:tcW w:w="562" w:type="dxa"/>
          </w:tcPr>
          <w:p w14:paraId="6556E8E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322A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880F8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C7B2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286A5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38A0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5412C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603D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24F5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89F287" w14:textId="77777777" w:rsidTr="00DD45AB">
        <w:tc>
          <w:tcPr>
            <w:tcW w:w="562" w:type="dxa"/>
          </w:tcPr>
          <w:p w14:paraId="2CB64B4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729C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DEBC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F3276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3BD2F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19364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43445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0A286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13254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20014766" w14:textId="295FAF5A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6C1CE367" w14:textId="77777777" w:rsid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3184" w14:textId="3BF1994B" w:rsidR="0059629A" w:rsidRPr="00BF3F96" w:rsidRDefault="00BF3F96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47555">
        <w:rPr>
          <w:rFonts w:ascii="Times New Roman" w:hAnsi="Times New Roman" w:cs="Times New Roman"/>
          <w:sz w:val="24"/>
          <w:szCs w:val="24"/>
          <w:lang w:val="id-ID"/>
        </w:rPr>
        <w:t>Programmable Logic Controller (PLC)</w:t>
      </w:r>
    </w:p>
    <w:p w14:paraId="78E179BB" w14:textId="49A33302" w:rsidR="0059629A" w:rsidRPr="00BF3F96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247555">
        <w:rPr>
          <w:rFonts w:ascii="Times New Roman" w:hAnsi="Times New Roman" w:cs="Times New Roman"/>
          <w:sz w:val="24"/>
          <w:szCs w:val="24"/>
          <w:lang w:val="id-ID"/>
        </w:rPr>
        <w:t xml:space="preserve"> VI A</w:t>
      </w:r>
    </w:p>
    <w:p w14:paraId="7D07EE2B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3448F5E9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E0EC315" w14:textId="5A0ED422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>Fikri Adzikri, ST., MT.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4224DB" w14:paraId="01EEBEC9" w14:textId="474F7E34" w:rsidTr="004224DB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B776815" w14:textId="335EC35D" w:rsidTr="004224DB">
        <w:tc>
          <w:tcPr>
            <w:tcW w:w="540" w:type="dxa"/>
          </w:tcPr>
          <w:p w14:paraId="3F19E76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FCF58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072B2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B437E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618E3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49AD73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33F01A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2FC8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1B37257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DA5C4B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98DE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55B2A227" w14:textId="33454C21" w:rsidTr="004224DB">
        <w:tc>
          <w:tcPr>
            <w:tcW w:w="540" w:type="dxa"/>
          </w:tcPr>
          <w:p w14:paraId="3EE0C6C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03739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1A309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6A00F1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1570DD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5EB4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BBAB7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ADCE2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DCA3A1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2230CE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8661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55DC3BA" w14:textId="32640C09" w:rsidTr="004224DB">
        <w:tc>
          <w:tcPr>
            <w:tcW w:w="540" w:type="dxa"/>
          </w:tcPr>
          <w:p w14:paraId="4103A0C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433B36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A9882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FD94FC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ED7738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A786FF1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96B3F4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6843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4E491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FB1718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E7F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4558CAB" w14:textId="69CDD284" w:rsidTr="004224DB">
        <w:tc>
          <w:tcPr>
            <w:tcW w:w="540" w:type="dxa"/>
          </w:tcPr>
          <w:p w14:paraId="592A95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1B375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A22A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58133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1E6D13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EF52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9226B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AE4FF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E1D0A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B1B609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2114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C970472" w14:textId="082CDBC2" w:rsidTr="004224DB">
        <w:tc>
          <w:tcPr>
            <w:tcW w:w="540" w:type="dxa"/>
          </w:tcPr>
          <w:p w14:paraId="41027A3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1717D17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7CADC1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C6ABB8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5A9A52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830B07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EEE982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250D31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1BFAE1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185944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F75F9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A15D649" w14:textId="1C1B13F3" w:rsidTr="004224DB">
        <w:tc>
          <w:tcPr>
            <w:tcW w:w="540" w:type="dxa"/>
          </w:tcPr>
          <w:p w14:paraId="5892654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34422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7F7A2F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2336959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95D4B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B2F1AF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929CA3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3ECB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B246B0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F299A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D920E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EF5221" w14:textId="64458A48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75CA5EC4" w:rsidR="004224DB" w:rsidRPr="0071078E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BF3F96"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CD358D4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D6D282" w14:textId="2BA3E076" w:rsidR="004224DB" w:rsidRPr="00BF3F96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sectPr w:rsidR="004224DB" w:rsidRPr="00BF3F96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AB"/>
    <w:rsid w:val="00247555"/>
    <w:rsid w:val="004224DB"/>
    <w:rsid w:val="004F084E"/>
    <w:rsid w:val="0059629A"/>
    <w:rsid w:val="0071078E"/>
    <w:rsid w:val="00BF3F96"/>
    <w:rsid w:val="00D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ACER</cp:lastModifiedBy>
  <cp:revision>5</cp:revision>
  <dcterms:created xsi:type="dcterms:W3CDTF">2023-03-18T12:24:00Z</dcterms:created>
  <dcterms:modified xsi:type="dcterms:W3CDTF">2023-05-15T08:45:00Z</dcterms:modified>
</cp:coreProperties>
</file>